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9EC" w:rsidRPr="00B67DA5" w:rsidRDefault="00FF19EC" w:rsidP="00FF19EC">
      <w:pPr>
        <w:rPr>
          <w:rFonts w:ascii="Times New Roman" w:hAnsi="Times New Roman"/>
        </w:rPr>
      </w:pPr>
      <w:r w:rsidRPr="00B67DA5">
        <w:rPr>
          <w:rFonts w:ascii="Times New Roman" w:hAnsi="Times New Roman"/>
        </w:rPr>
        <w:t>МУНИЦИПАЛЬНОЕ БЮДЖЕТНОЕ  ДОШКОЛЬНОЕ ОБРАЗОВАТЕЛЬНОЕ УЧРЕЖДЕНИЕ    ЦЕНТР РАЗВИТИЯ РЕБЕНКА – ДЕТСКИЙ САД № 20 «КРИСТАЛЛИК»                                                                                       город Ессентуки, улица Лермонтова, 51, телефон/факс 8 87934(65311) ОГРН 1022601223810</w:t>
      </w:r>
    </w:p>
    <w:p w:rsidR="00FF19EC" w:rsidRPr="00B67DA5" w:rsidRDefault="00FF19EC" w:rsidP="00FF19EC">
      <w:pPr>
        <w:pBdr>
          <w:bottom w:val="single" w:sz="12" w:space="0" w:color="auto"/>
        </w:pBdr>
        <w:rPr>
          <w:rFonts w:ascii="Times New Roman" w:hAnsi="Times New Roman"/>
        </w:rPr>
      </w:pPr>
      <w:r w:rsidRPr="00B67DA5">
        <w:rPr>
          <w:rFonts w:ascii="Times New Roman" w:hAnsi="Times New Roman"/>
        </w:rPr>
        <w:t>ИНН/КПП 2626026030  262601001</w:t>
      </w:r>
    </w:p>
    <w:p w:rsidR="00FF19EC" w:rsidRDefault="00FF19EC" w:rsidP="00FF19EC">
      <w:pPr>
        <w:pStyle w:val="1"/>
        <w:numPr>
          <w:ilvl w:val="0"/>
          <w:numId w:val="1"/>
        </w:numPr>
        <w:tabs>
          <w:tab w:val="left" w:pos="0"/>
        </w:tabs>
        <w:ind w:right="-1"/>
        <w:rPr>
          <w:szCs w:val="24"/>
        </w:rPr>
      </w:pPr>
      <w:proofErr w:type="gramStart"/>
      <w:r>
        <w:rPr>
          <w:szCs w:val="24"/>
        </w:rPr>
        <w:t>П</w:t>
      </w:r>
      <w:proofErr w:type="gramEnd"/>
      <w:r>
        <w:rPr>
          <w:szCs w:val="24"/>
        </w:rPr>
        <w:t xml:space="preserve"> Р И К А З</w:t>
      </w:r>
    </w:p>
    <w:p w:rsidR="00FF19EC" w:rsidRDefault="00FF19EC" w:rsidP="00FF19EC">
      <w:pPr>
        <w:spacing w:after="0" w:line="240" w:lineRule="auto"/>
        <w:ind w:right="-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№  33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01.02.2016 г.  </w:t>
      </w:r>
    </w:p>
    <w:p w:rsidR="00FF19EC" w:rsidRDefault="00FF19EC" w:rsidP="00FF19EC">
      <w:pPr>
        <w:pStyle w:val="1"/>
        <w:tabs>
          <w:tab w:val="clear" w:pos="0"/>
          <w:tab w:val="left" w:pos="708"/>
        </w:tabs>
        <w:ind w:right="-1"/>
        <w:rPr>
          <w:color w:val="FF0000"/>
          <w:szCs w:val="24"/>
        </w:rPr>
      </w:pPr>
    </w:p>
    <w:p w:rsidR="00FF19EC" w:rsidRDefault="00FF19EC" w:rsidP="00FF19EC">
      <w:pPr>
        <w:spacing w:after="0" w:line="240" w:lineRule="auto"/>
        <w:ind w:right="-1"/>
        <w:rPr>
          <w:rFonts w:ascii="Times New Roman" w:hAnsi="Times New Roman"/>
          <w:sz w:val="24"/>
          <w:szCs w:val="24"/>
        </w:rPr>
      </w:pPr>
    </w:p>
    <w:p w:rsidR="00FF19EC" w:rsidRDefault="00FF19EC" w:rsidP="00FF19EC">
      <w:pPr>
        <w:spacing w:after="0" w:line="240" w:lineRule="auto"/>
        <w:ind w:right="-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 усилении контрольно – пропускного режима</w:t>
      </w:r>
    </w:p>
    <w:p w:rsidR="00FF19EC" w:rsidRDefault="00FF19EC" w:rsidP="00FF19EC">
      <w:pPr>
        <w:spacing w:after="0" w:line="240" w:lineRule="auto"/>
        <w:ind w:right="-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 установление порядка пропуска в МБДОУ  ЦРР детского </w:t>
      </w:r>
    </w:p>
    <w:p w:rsidR="00FF19EC" w:rsidRDefault="00FF19EC" w:rsidP="00FF19EC">
      <w:pPr>
        <w:spacing w:after="0" w:line="240" w:lineRule="auto"/>
        <w:ind w:right="-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сада № 20 «Кристаллик»  сотрудников, родителей </w:t>
      </w:r>
    </w:p>
    <w:p w:rsidR="00FF19EC" w:rsidRDefault="00FF19EC" w:rsidP="00FF19EC">
      <w:pPr>
        <w:spacing w:after="0" w:line="240" w:lineRule="auto"/>
        <w:ind w:right="-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(законных представителей) </w:t>
      </w:r>
    </w:p>
    <w:p w:rsidR="00FF19EC" w:rsidRDefault="00FF19EC" w:rsidP="00FF19EC">
      <w:pPr>
        <w:spacing w:after="0" w:line="240" w:lineRule="auto"/>
        <w:ind w:right="-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воспитанников  и посетителей </w:t>
      </w:r>
      <w:proofErr w:type="gramStart"/>
      <w:r>
        <w:rPr>
          <w:rFonts w:ascii="Times New Roman" w:hAnsi="Times New Roman"/>
          <w:sz w:val="24"/>
          <w:szCs w:val="24"/>
        </w:rPr>
        <w:t>через</w:t>
      </w:r>
      <w:proofErr w:type="gramEnd"/>
      <w:r>
        <w:rPr>
          <w:rFonts w:ascii="Times New Roman" w:hAnsi="Times New Roman"/>
          <w:sz w:val="24"/>
          <w:szCs w:val="24"/>
        </w:rPr>
        <w:t xml:space="preserve"> контрольно –</w:t>
      </w:r>
    </w:p>
    <w:p w:rsidR="00FF19EC" w:rsidRDefault="00FF19EC" w:rsidP="00FF19EC">
      <w:pPr>
        <w:spacing w:after="0" w:line="240" w:lineRule="auto"/>
        <w:ind w:right="-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пропускной пункт (КПП), оснащенный турникетом.</w:t>
      </w:r>
    </w:p>
    <w:p w:rsidR="00FF19EC" w:rsidRDefault="00FF19EC" w:rsidP="00FF19EC">
      <w:pPr>
        <w:spacing w:after="0" w:line="240" w:lineRule="auto"/>
        <w:ind w:right="-1"/>
        <w:rPr>
          <w:rFonts w:ascii="Times New Roman" w:hAnsi="Times New Roman"/>
          <w:sz w:val="24"/>
          <w:szCs w:val="24"/>
        </w:rPr>
      </w:pPr>
    </w:p>
    <w:p w:rsidR="00FF19EC" w:rsidRDefault="00FF19EC" w:rsidP="00FF19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В соответствии с требованиями по вопросам обеспечения комплексной безопасности МБДОУ, на основании «Порядка организации пропускного режима в образовательных организациях города Ессентуки», в целях обеспечения общественной безопасности, предупреждения возможных террористических, экстремистских акций и других противоправных  проявлений в отношении воспитанников, работников МБДОУ.</w:t>
      </w:r>
    </w:p>
    <w:p w:rsidR="00FF19EC" w:rsidRDefault="00FF19EC" w:rsidP="00FF19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F19EC" w:rsidRDefault="00FF19EC" w:rsidP="00FF19EC">
      <w:pPr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П</w:t>
      </w:r>
      <w:proofErr w:type="gramEnd"/>
      <w:r>
        <w:rPr>
          <w:rFonts w:ascii="Times New Roman" w:hAnsi="Times New Roman"/>
          <w:sz w:val="24"/>
          <w:szCs w:val="24"/>
        </w:rPr>
        <w:t xml:space="preserve"> Р И К А З Ы В А Ю:</w:t>
      </w:r>
    </w:p>
    <w:p w:rsidR="00FF19EC" w:rsidRDefault="00FF19EC" w:rsidP="00FF19EC">
      <w:pPr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</w:rPr>
      </w:pPr>
    </w:p>
    <w:p w:rsidR="00FF19EC" w:rsidRDefault="00FF19EC" w:rsidP="00FF19EC">
      <w:pPr>
        <w:pStyle w:val="a4"/>
        <w:widowControl w:val="0"/>
        <w:tabs>
          <w:tab w:val="left" w:pos="624"/>
        </w:tabs>
        <w:suppressAutoHyphens w:val="0"/>
        <w:ind w:right="437"/>
        <w:rPr>
          <w:spacing w:val="4"/>
          <w:szCs w:val="24"/>
        </w:rPr>
      </w:pPr>
      <w:r>
        <w:rPr>
          <w:szCs w:val="24"/>
        </w:rPr>
        <w:t>1.</w:t>
      </w:r>
      <w:r>
        <w:rPr>
          <w:spacing w:val="-4"/>
          <w:szCs w:val="24"/>
        </w:rPr>
        <w:t xml:space="preserve"> </w:t>
      </w:r>
      <w:r>
        <w:rPr>
          <w:spacing w:val="1"/>
          <w:szCs w:val="24"/>
        </w:rPr>
        <w:t xml:space="preserve">Заместителя заведующего  по АХР Борисенко Елену Ивановну  - </w:t>
      </w:r>
      <w:r>
        <w:rPr>
          <w:spacing w:val="-4"/>
          <w:szCs w:val="24"/>
        </w:rPr>
        <w:t>назначить ответственным</w:t>
      </w:r>
      <w:r>
        <w:rPr>
          <w:szCs w:val="24"/>
        </w:rPr>
        <w:t xml:space="preserve"> за</w:t>
      </w:r>
      <w:r>
        <w:rPr>
          <w:spacing w:val="1"/>
          <w:szCs w:val="24"/>
        </w:rPr>
        <w:t xml:space="preserve"> сохранность и </w:t>
      </w:r>
      <w:r>
        <w:rPr>
          <w:spacing w:val="-1"/>
          <w:szCs w:val="24"/>
        </w:rPr>
        <w:t>функционирование</w:t>
      </w:r>
      <w:r>
        <w:rPr>
          <w:spacing w:val="4"/>
          <w:szCs w:val="24"/>
        </w:rPr>
        <w:t xml:space="preserve"> </w:t>
      </w:r>
      <w:r>
        <w:rPr>
          <w:szCs w:val="24"/>
        </w:rPr>
        <w:t>системы контроля управления доступа, установленной на  входе в детский сад, за КПП, оснащённым турникетом с электронными замками, которые открываются посредством магнитных ключей</w:t>
      </w:r>
      <w:r>
        <w:rPr>
          <w:spacing w:val="4"/>
          <w:szCs w:val="24"/>
        </w:rPr>
        <w:t>.</w:t>
      </w:r>
    </w:p>
    <w:p w:rsidR="00FF19EC" w:rsidRDefault="00FF19EC" w:rsidP="00FF19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1.1. Заместителю заведующего по АХР Борисенко Елене Ивановне  необходимо проводить визуальный ежедневный осмотр технического состояния системы, при необходимости фиксировать случаи, требующие экстренного вмешательства в журнале, принимать меры по решению проблемных ситуаций, незамедлительно информировать заведующего. </w:t>
      </w:r>
    </w:p>
    <w:p w:rsidR="00FF19EC" w:rsidRDefault="00FF19EC" w:rsidP="00FF19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2.2. Борисенко Елене Ивановне, заместителю заведующего по АХР   обеспечивать обслуживание системы при необходимости (ООО "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Северо</w:t>
      </w:r>
      <w:proofErr w:type="spellEnd"/>
      <w:r>
        <w:rPr>
          <w:rFonts w:ascii="Times New Roman" w:hAnsi="Times New Roman"/>
          <w:sz w:val="24"/>
          <w:szCs w:val="24"/>
        </w:rPr>
        <w:t>- Кавказский</w:t>
      </w:r>
      <w:proofErr w:type="gramEnd"/>
      <w:r>
        <w:rPr>
          <w:rFonts w:ascii="Times New Roman" w:hAnsi="Times New Roman"/>
          <w:sz w:val="24"/>
          <w:szCs w:val="24"/>
        </w:rPr>
        <w:t xml:space="preserve"> центр систем управления доступом"), вести ежедневный технический контроль за работой системы, незамедлительно докладывать заведующему об остановке системы. За порчу оборудования системы контроля доступа виновный обязан возместить в полном объёме расходы на восстановление сломанного имущества ДОУ (составление комиссией акта).</w:t>
      </w:r>
    </w:p>
    <w:p w:rsidR="00FF19EC" w:rsidRDefault="00FF19EC" w:rsidP="00FF19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Утвердить Инструкцию по использованию системы контроля доступа в МБДОУ ЦРР детского сада № 20 «Кристаллик»  (Приложение 1)</w:t>
      </w:r>
    </w:p>
    <w:p w:rsidR="00FF19EC" w:rsidRDefault="00FF19EC" w:rsidP="00FF19EC">
      <w:pPr>
        <w:pStyle w:val="1"/>
        <w:tabs>
          <w:tab w:val="clear" w:pos="0"/>
          <w:tab w:val="left" w:pos="708"/>
        </w:tabs>
        <w:ind w:right="-2"/>
        <w:jc w:val="both"/>
        <w:rPr>
          <w:b/>
          <w:szCs w:val="24"/>
        </w:rPr>
      </w:pPr>
      <w:r>
        <w:rPr>
          <w:szCs w:val="24"/>
        </w:rPr>
        <w:t xml:space="preserve">3. Утвердить Порядок системы контроля управления доступом СКУД </w:t>
      </w:r>
      <w:proofErr w:type="spellStart"/>
      <w:r>
        <w:rPr>
          <w:szCs w:val="24"/>
          <w:lang w:val="en-US"/>
        </w:rPr>
        <w:t>PERCo</w:t>
      </w:r>
      <w:proofErr w:type="spellEnd"/>
      <w:r>
        <w:rPr>
          <w:szCs w:val="24"/>
        </w:rPr>
        <w:t xml:space="preserve"> - </w:t>
      </w:r>
      <w:r>
        <w:rPr>
          <w:szCs w:val="24"/>
          <w:lang w:val="en-US"/>
        </w:rPr>
        <w:t>S</w:t>
      </w:r>
      <w:r>
        <w:rPr>
          <w:szCs w:val="24"/>
        </w:rPr>
        <w:t>20 через турникет с применением электронных ключей (чипов)</w:t>
      </w:r>
      <w:r>
        <w:rPr>
          <w:b/>
          <w:szCs w:val="24"/>
        </w:rPr>
        <w:t xml:space="preserve"> </w:t>
      </w:r>
      <w:r>
        <w:rPr>
          <w:szCs w:val="24"/>
        </w:rPr>
        <w:t>в МБДОУ  ЦРР детский сад № 20 «Кристаллик» (Приложение 2)</w:t>
      </w:r>
    </w:p>
    <w:p w:rsidR="00FF19EC" w:rsidRDefault="00FF19EC" w:rsidP="00FF19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Утвердить новую редакцию Порядка организации пропускного режима в МБДОУ ЦРР детском саду № 20 «Кристаллик» </w:t>
      </w:r>
    </w:p>
    <w:p w:rsidR="00FF19EC" w:rsidRDefault="00FF19EC" w:rsidP="00FF19EC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Заместителя заведующего по АХР Борисенко Елену Ивановну  назначить Администратором системы контроля доступа (СКУД) в МБДОУ ЦРР детском саду № 20 «Кристаллик»  для внесения информации на электронный ключ и в базу данных системы контроля управления доступа (база данных хранится в компьютере - кабинет заведующего) и обновления информации по мере изменения данных.</w:t>
      </w:r>
    </w:p>
    <w:p w:rsidR="00FF19EC" w:rsidRDefault="00FF19EC" w:rsidP="00FF19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5.1. Борисенко Елене Ивановне  зарегистрировать выдачу электронных ключей родителям (законным представителям) воспитанников, работникам МБДОУ  в журнале регистрации ключей под роспись до 05.02.2016 г. При выбытии ребёнка из детского сада, при утере или размагничивании ключа - блокировать ключ. </w:t>
      </w:r>
    </w:p>
    <w:p w:rsidR="00FF19EC" w:rsidRDefault="00FF19EC" w:rsidP="00FF19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</w:t>
      </w:r>
      <w:proofErr w:type="spellStart"/>
      <w:r>
        <w:rPr>
          <w:rFonts w:ascii="Times New Roman" w:hAnsi="Times New Roman"/>
          <w:sz w:val="24"/>
          <w:szCs w:val="24"/>
        </w:rPr>
        <w:t>Сидуновой</w:t>
      </w:r>
      <w:proofErr w:type="spellEnd"/>
      <w:r>
        <w:rPr>
          <w:rFonts w:ascii="Times New Roman" w:hAnsi="Times New Roman"/>
          <w:sz w:val="24"/>
          <w:szCs w:val="24"/>
        </w:rPr>
        <w:t xml:space="preserve"> Марине Дмитриевне, заместителю заведующего по УВР  ознакомить всех работников с Инструкцией по использованию системы контроля доступа в МБДОУ,  с новой редакцией Порядка организации пропускного режима в МБДОУ. </w:t>
      </w:r>
      <w:proofErr w:type="gramStart"/>
      <w:r>
        <w:rPr>
          <w:rFonts w:ascii="Times New Roman" w:hAnsi="Times New Roman"/>
          <w:sz w:val="24"/>
          <w:szCs w:val="24"/>
        </w:rPr>
        <w:t>Разместить информацию</w:t>
      </w:r>
      <w:proofErr w:type="gramEnd"/>
      <w:r>
        <w:rPr>
          <w:rFonts w:ascii="Times New Roman" w:hAnsi="Times New Roman"/>
          <w:sz w:val="24"/>
          <w:szCs w:val="24"/>
        </w:rPr>
        <w:t xml:space="preserve"> на информационных стендах и сайте ДОУ. </w:t>
      </w:r>
    </w:p>
    <w:p w:rsidR="00FF19EC" w:rsidRDefault="00FF19EC" w:rsidP="00FF19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Заместителю заведующего по УВР </w:t>
      </w:r>
      <w:proofErr w:type="spellStart"/>
      <w:r>
        <w:rPr>
          <w:rFonts w:ascii="Times New Roman" w:hAnsi="Times New Roman"/>
          <w:sz w:val="24"/>
          <w:szCs w:val="24"/>
        </w:rPr>
        <w:t>Сидуновой</w:t>
      </w:r>
      <w:proofErr w:type="spellEnd"/>
      <w:r>
        <w:rPr>
          <w:rFonts w:ascii="Times New Roman" w:hAnsi="Times New Roman"/>
          <w:sz w:val="24"/>
          <w:szCs w:val="24"/>
        </w:rPr>
        <w:t xml:space="preserve"> Марине Дмитриевне  на КПП (пост охраны) собрать необходимый пакет документов по данному вопросу для ознакомления сотрудника ЧОП «Бастион» охранника Гребенникова Анатолия Николаевича </w:t>
      </w:r>
    </w:p>
    <w:p w:rsidR="00FF19EC" w:rsidRDefault="00FF19EC" w:rsidP="00FF19EC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 Воспитателям групп ознакомить всех родителей (законных представителей) воспитанников с Инструкцией по использованию системы контроля доступа в МБДОУ, с новой редакцией Порядка организации пропускного режима в МБДОУ, Алгоритмом выдачи и возврата ключей родителям (законным представителям) воспитанников ДОУ. Ставить в известность заместителя заведующего по АХР Борисенко Елену Ивановну  об утере ключа или его размагничивании с целью блокирования ключа Администратором системы контроля доступа.</w:t>
      </w:r>
    </w:p>
    <w:p w:rsidR="00FF19EC" w:rsidRDefault="00FF19EC" w:rsidP="00FF19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 Гребенникову Анатолию Николаевичу,  охраннику при организации пропускного режима в рабочие дни, а  сторожам в рабочие и выходные дни – Папанову Д.В, Литвинову В.А. , Борисенко А.Д.  действовать  в строгом соответствии с требованиями  Порядка организации пропускного режима в МБДОУ  ЦРР детского сада № 20 «Кристаллик» </w:t>
      </w:r>
    </w:p>
    <w:p w:rsidR="00FF19EC" w:rsidRDefault="00FF19EC" w:rsidP="00FF19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10. </w:t>
      </w:r>
      <w:proofErr w:type="spellStart"/>
      <w:r>
        <w:rPr>
          <w:rFonts w:ascii="Times New Roman" w:hAnsi="Times New Roman"/>
          <w:sz w:val="24"/>
          <w:szCs w:val="24"/>
        </w:rPr>
        <w:t>Солодун</w:t>
      </w:r>
      <w:proofErr w:type="spellEnd"/>
      <w:r>
        <w:rPr>
          <w:rFonts w:ascii="Times New Roman" w:hAnsi="Times New Roman"/>
          <w:sz w:val="24"/>
          <w:szCs w:val="24"/>
        </w:rPr>
        <w:t xml:space="preserve"> Людмиле Александровне – главному бухгалтеру оприходовать на баланс МБДОУ ЦРР детского сада № 20 «Кристаллик»  установленное оборудование.</w:t>
      </w:r>
    </w:p>
    <w:p w:rsidR="00FF19EC" w:rsidRDefault="00FF19EC" w:rsidP="00FF19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 Всем сотрудникам учреждения строго соблюдать Инструкцию по использованию системы контроля доступа в МБДОУ ЦРР детский сад № 20 «Кристаллик»</w:t>
      </w:r>
      <w:proofErr w:type="gramStart"/>
      <w:r>
        <w:rPr>
          <w:rFonts w:ascii="Times New Roman" w:hAnsi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sz w:val="24"/>
          <w:szCs w:val="24"/>
        </w:rPr>
        <w:t xml:space="preserve">  требования Порядка организации пропускного режима в МБДОУ  ЦРР детский сад № 20 «Кристаллик» </w:t>
      </w:r>
    </w:p>
    <w:p w:rsidR="00FF19EC" w:rsidRDefault="00FF19EC" w:rsidP="00FF19EC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12.  </w:t>
      </w:r>
      <w:proofErr w:type="gramStart"/>
      <w:r>
        <w:rPr>
          <w:rFonts w:ascii="Times New Roman" w:hAnsi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sz w:val="24"/>
          <w:szCs w:val="24"/>
        </w:rPr>
        <w:t xml:space="preserve"> исполнением настоящего приказа оставляю за собой.</w:t>
      </w:r>
    </w:p>
    <w:p w:rsidR="00FF19EC" w:rsidRDefault="00FF19EC" w:rsidP="00FF19EC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13. Положение об организации пропускного режима  от 12.01.2015 года считать утратившим силу. </w:t>
      </w:r>
    </w:p>
    <w:p w:rsidR="00FF19EC" w:rsidRDefault="00FF19EC" w:rsidP="00FF19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F19EC" w:rsidRDefault="00FF19EC" w:rsidP="00FF19EC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:rsidR="00FF19EC" w:rsidRDefault="00FF19EC" w:rsidP="00FF19EC">
      <w:pPr>
        <w:spacing w:after="0" w:line="240" w:lineRule="auto"/>
        <w:ind w:left="360" w:first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Заведующий:                                               </w:t>
      </w:r>
      <w:r>
        <w:rPr>
          <w:rFonts w:ascii="Times New Roman" w:hAnsi="Times New Roman"/>
          <w:sz w:val="24"/>
          <w:szCs w:val="24"/>
        </w:rPr>
        <w:tab/>
        <w:t xml:space="preserve">           Е.В. Гусева</w:t>
      </w:r>
    </w:p>
    <w:p w:rsidR="00FF19EC" w:rsidRDefault="00FF19EC" w:rsidP="00FF19EC">
      <w:pPr>
        <w:spacing w:after="0" w:line="240" w:lineRule="auto"/>
        <w:ind w:right="-1"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 приказом </w:t>
      </w:r>
      <w:proofErr w:type="gramStart"/>
      <w:r>
        <w:rPr>
          <w:rFonts w:ascii="Times New Roman" w:hAnsi="Times New Roman"/>
          <w:sz w:val="24"/>
          <w:szCs w:val="24"/>
        </w:rPr>
        <w:t>ознакомлены</w:t>
      </w:r>
      <w:proofErr w:type="gramEnd"/>
      <w:r>
        <w:rPr>
          <w:rFonts w:ascii="Times New Roman" w:hAnsi="Times New Roman"/>
          <w:sz w:val="24"/>
          <w:szCs w:val="24"/>
        </w:rPr>
        <w:t>:</w:t>
      </w:r>
    </w:p>
    <w:p w:rsidR="00FF19EC" w:rsidRDefault="00FF19EC" w:rsidP="00FF19EC">
      <w:pPr>
        <w:spacing w:after="0" w:line="240" w:lineRule="auto"/>
        <w:ind w:right="-1"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Заместитель  по АХР: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Е.И. Борисенко</w:t>
      </w:r>
    </w:p>
    <w:p w:rsidR="00FF19EC" w:rsidRDefault="00FF19EC" w:rsidP="00FF19EC">
      <w:pPr>
        <w:spacing w:after="0" w:line="240" w:lineRule="auto"/>
        <w:ind w:right="-1" w:firstLine="720"/>
        <w:rPr>
          <w:rFonts w:ascii="Times New Roman" w:hAnsi="Times New Roman"/>
          <w:sz w:val="24"/>
          <w:szCs w:val="24"/>
        </w:rPr>
      </w:pPr>
    </w:p>
    <w:p w:rsidR="00FF19EC" w:rsidRDefault="00FF19EC" w:rsidP="00FF19EC">
      <w:pPr>
        <w:spacing w:after="0" w:line="240" w:lineRule="auto"/>
        <w:ind w:right="-1"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Заместитель по УВР: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М.Д. Сидунова </w:t>
      </w:r>
    </w:p>
    <w:p w:rsidR="00FF19EC" w:rsidRDefault="00FF19EC" w:rsidP="00FF19EC">
      <w:pPr>
        <w:spacing w:after="0" w:line="240" w:lineRule="auto"/>
        <w:ind w:right="-1" w:firstLine="720"/>
        <w:rPr>
          <w:rFonts w:ascii="Times New Roman" w:hAnsi="Times New Roman"/>
          <w:sz w:val="24"/>
          <w:szCs w:val="24"/>
        </w:rPr>
      </w:pPr>
    </w:p>
    <w:p w:rsidR="00FF19EC" w:rsidRDefault="00FF19EC" w:rsidP="00FF19EC">
      <w:pPr>
        <w:spacing w:after="0" w:line="240" w:lineRule="auto"/>
        <w:ind w:right="-1"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Охранник: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А.Н. Гребенников</w:t>
      </w:r>
    </w:p>
    <w:p w:rsidR="00FF19EC" w:rsidRDefault="00FF19EC" w:rsidP="00FF19EC">
      <w:pPr>
        <w:spacing w:after="0" w:line="240" w:lineRule="auto"/>
        <w:ind w:right="-1" w:firstLine="720"/>
        <w:rPr>
          <w:rFonts w:ascii="Times New Roman" w:hAnsi="Times New Roman"/>
          <w:sz w:val="24"/>
          <w:szCs w:val="24"/>
        </w:rPr>
      </w:pPr>
    </w:p>
    <w:p w:rsidR="00FF19EC" w:rsidRDefault="00FF19EC" w:rsidP="00FF19EC">
      <w:pPr>
        <w:spacing w:after="0" w:line="240" w:lineRule="auto"/>
        <w:ind w:left="720" w:right="-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Главный бухгалтер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Л.А. </w:t>
      </w:r>
      <w:proofErr w:type="spellStart"/>
      <w:r>
        <w:rPr>
          <w:rFonts w:ascii="Times New Roman" w:hAnsi="Times New Roman"/>
          <w:sz w:val="24"/>
          <w:szCs w:val="24"/>
        </w:rPr>
        <w:t>Солодун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</w:p>
    <w:p w:rsidR="00FF19EC" w:rsidRDefault="00FF19EC" w:rsidP="00FF19EC">
      <w:pPr>
        <w:spacing w:after="0" w:line="240" w:lineRule="auto"/>
        <w:ind w:left="720" w:right="-1"/>
        <w:rPr>
          <w:rFonts w:ascii="Times New Roman" w:hAnsi="Times New Roman"/>
          <w:sz w:val="24"/>
          <w:szCs w:val="24"/>
        </w:rPr>
      </w:pPr>
    </w:p>
    <w:p w:rsidR="00321D18" w:rsidRDefault="00321D18"/>
    <w:sectPr w:rsidR="00321D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FF19EC"/>
    <w:rsid w:val="00321D18"/>
    <w:rsid w:val="00FF19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F19EC"/>
    <w:pPr>
      <w:keepNext/>
      <w:tabs>
        <w:tab w:val="num" w:pos="0"/>
      </w:tabs>
      <w:suppressAutoHyphens/>
      <w:spacing w:after="0" w:line="240" w:lineRule="auto"/>
      <w:ind w:right="-341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F19EC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3">
    <w:name w:val="Основной текст Знак"/>
    <w:basedOn w:val="a0"/>
    <w:link w:val="a4"/>
    <w:semiHidden/>
    <w:locked/>
    <w:rsid w:val="00FF19EC"/>
    <w:rPr>
      <w:sz w:val="24"/>
      <w:lang w:eastAsia="ar-SA"/>
    </w:rPr>
  </w:style>
  <w:style w:type="paragraph" w:styleId="a4">
    <w:name w:val="Body Text"/>
    <w:basedOn w:val="a"/>
    <w:link w:val="a3"/>
    <w:semiHidden/>
    <w:rsid w:val="00FF19EC"/>
    <w:pPr>
      <w:suppressAutoHyphens/>
      <w:spacing w:after="0" w:line="240" w:lineRule="auto"/>
      <w:ind w:right="-341"/>
      <w:jc w:val="both"/>
    </w:pPr>
    <w:rPr>
      <w:sz w:val="24"/>
      <w:lang w:eastAsia="ar-SA"/>
    </w:rPr>
  </w:style>
  <w:style w:type="character" w:customStyle="1" w:styleId="11">
    <w:name w:val="Основной текст Знак1"/>
    <w:basedOn w:val="a0"/>
    <w:link w:val="a4"/>
    <w:uiPriority w:val="99"/>
    <w:semiHidden/>
    <w:rsid w:val="00FF19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806</Words>
  <Characters>4598</Characters>
  <Application>Microsoft Office Word</Application>
  <DocSecurity>0</DocSecurity>
  <Lines>38</Lines>
  <Paragraphs>10</Paragraphs>
  <ScaleCrop>false</ScaleCrop>
  <Company>Microsoft</Company>
  <LinksUpToDate>false</LinksUpToDate>
  <CharactersWithSpaces>5394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2016-02-02T14:05:00Z</dcterms:created>
  <dcterms:modified xsi:type="dcterms:W3CDTF">2016-02-02T14:05:00Z</dcterms:modified>
</cp:coreProperties>
</file>