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5F" w:rsidRDefault="0045295F" w:rsidP="008C1F9D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Приложение                          </w:t>
      </w:r>
    </w:p>
    <w:p w:rsidR="004A7240" w:rsidRDefault="004A7240" w:rsidP="0045295F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C71647">
        <w:rPr>
          <w:sz w:val="24"/>
          <w:szCs w:val="24"/>
        </w:rPr>
        <w:t xml:space="preserve"> президиума</w:t>
      </w:r>
      <w:r w:rsidR="0045295F">
        <w:rPr>
          <w:sz w:val="24"/>
          <w:szCs w:val="24"/>
        </w:rPr>
        <w:t xml:space="preserve"> краевой</w:t>
      </w:r>
    </w:p>
    <w:p w:rsidR="004A7240" w:rsidRDefault="004A7240" w:rsidP="00C71647">
      <w:pPr>
        <w:jc w:val="center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="00C71647">
        <w:rPr>
          <w:sz w:val="24"/>
          <w:szCs w:val="24"/>
        </w:rPr>
        <w:t xml:space="preserve"> Профсоюза</w:t>
      </w:r>
      <w:r w:rsidR="0045295F">
        <w:rPr>
          <w:sz w:val="24"/>
          <w:szCs w:val="24"/>
        </w:rPr>
        <w:t xml:space="preserve">  образования</w:t>
      </w:r>
    </w:p>
    <w:p w:rsidR="004A7240" w:rsidRDefault="00C71647" w:rsidP="0045295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от 14</w:t>
      </w:r>
      <w:r w:rsidR="00462FEB">
        <w:rPr>
          <w:sz w:val="24"/>
          <w:szCs w:val="24"/>
        </w:rPr>
        <w:t xml:space="preserve">.05.2015г. </w:t>
      </w:r>
      <w:r w:rsidR="004A7240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="00462FEB">
        <w:rPr>
          <w:sz w:val="24"/>
          <w:szCs w:val="24"/>
        </w:rPr>
        <w:t>-12</w:t>
      </w:r>
    </w:p>
    <w:p w:rsidR="004A7240" w:rsidRDefault="004A7240" w:rsidP="004A7240">
      <w:pPr>
        <w:jc w:val="right"/>
        <w:rPr>
          <w:sz w:val="24"/>
          <w:szCs w:val="24"/>
        </w:rPr>
      </w:pPr>
    </w:p>
    <w:p w:rsidR="004A7240" w:rsidRDefault="004A7240" w:rsidP="004A7240">
      <w:pPr>
        <w:shd w:val="clear" w:color="auto" w:fill="FFFFFF"/>
        <w:spacing w:before="283"/>
        <w:ind w:right="106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ПОЛОЖЕНИЕ</w:t>
      </w:r>
    </w:p>
    <w:p w:rsidR="004A7240" w:rsidRDefault="004A7240" w:rsidP="004A7240">
      <w:pPr>
        <w:shd w:val="clear" w:color="auto" w:fill="FFFFFF"/>
        <w:ind w:right="13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 фонде «Студенческий лидер Ставрополья»</w:t>
      </w:r>
    </w:p>
    <w:p w:rsidR="004A7240" w:rsidRDefault="004A7240" w:rsidP="004A7240">
      <w:pPr>
        <w:shd w:val="clear" w:color="auto" w:fill="FFFFFF"/>
        <w:ind w:right="13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Ставропольской краевой организации Профсоюза </w:t>
      </w:r>
    </w:p>
    <w:p w:rsidR="004A7240" w:rsidRDefault="004A7240" w:rsidP="004A7240">
      <w:pPr>
        <w:shd w:val="clear" w:color="auto" w:fill="FFFFFF"/>
        <w:ind w:right="130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работников народного образования и науки РФ</w:t>
      </w:r>
    </w:p>
    <w:p w:rsidR="004A7240" w:rsidRDefault="004A7240" w:rsidP="004A7240">
      <w:pPr>
        <w:shd w:val="clear" w:color="auto" w:fill="FFFFFF"/>
        <w:ind w:right="13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для студентов, аспирантов и обучающихся очной формы обучения </w:t>
      </w:r>
    </w:p>
    <w:p w:rsidR="004A7240" w:rsidRDefault="004A7240" w:rsidP="004A7240">
      <w:pPr>
        <w:shd w:val="clear" w:color="auto" w:fill="FFFFFF"/>
        <w:ind w:right="13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госу</w:t>
      </w:r>
      <w:r w:rsidR="00B94B0F">
        <w:rPr>
          <w:b/>
          <w:spacing w:val="-2"/>
          <w:sz w:val="28"/>
          <w:szCs w:val="28"/>
        </w:rPr>
        <w:t>дарственных образовательных организаций</w:t>
      </w:r>
    </w:p>
    <w:p w:rsidR="004A7240" w:rsidRDefault="004A7240" w:rsidP="004A7240">
      <w:pPr>
        <w:shd w:val="clear" w:color="auto" w:fill="FFFFFF"/>
        <w:ind w:right="13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высшего и профессионального образования </w:t>
      </w:r>
    </w:p>
    <w:p w:rsidR="004A7240" w:rsidRDefault="004A7240" w:rsidP="004A7240">
      <w:pPr>
        <w:shd w:val="clear" w:color="auto" w:fill="FFFFFF"/>
        <w:ind w:right="130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Ставропольского края</w:t>
      </w:r>
    </w:p>
    <w:p w:rsidR="00F80171" w:rsidRPr="00F80171" w:rsidRDefault="00F80171" w:rsidP="00F80171">
      <w:pPr>
        <w:pStyle w:val="a5"/>
        <w:numPr>
          <w:ilvl w:val="0"/>
          <w:numId w:val="3"/>
        </w:numPr>
        <w:shd w:val="clear" w:color="auto" w:fill="FFFFFF"/>
        <w:tabs>
          <w:tab w:val="left" w:pos="974"/>
        </w:tabs>
        <w:spacing w:before="269"/>
        <w:jc w:val="center"/>
        <w:rPr>
          <w:b/>
          <w:spacing w:val="-21"/>
          <w:sz w:val="28"/>
          <w:szCs w:val="28"/>
        </w:rPr>
      </w:pPr>
      <w:r w:rsidRPr="00F80171">
        <w:rPr>
          <w:b/>
          <w:spacing w:val="-21"/>
          <w:sz w:val="28"/>
          <w:szCs w:val="28"/>
        </w:rPr>
        <w:t>Общие  положения</w:t>
      </w:r>
    </w:p>
    <w:p w:rsidR="004A7240" w:rsidRDefault="004A7240" w:rsidP="004A7240">
      <w:pPr>
        <w:pStyle w:val="1"/>
        <w:ind w:firstLine="540"/>
        <w:jc w:val="both"/>
        <w:rPr>
          <w:sz w:val="28"/>
          <w:szCs w:val="28"/>
        </w:rPr>
      </w:pPr>
      <w:r>
        <w:rPr>
          <w:spacing w:val="-21"/>
          <w:sz w:val="28"/>
          <w:szCs w:val="28"/>
        </w:rPr>
        <w:t xml:space="preserve">1.1. Фонд «Студенческий лидер Ставрополья» </w:t>
      </w:r>
      <w:r>
        <w:rPr>
          <w:sz w:val="28"/>
          <w:szCs w:val="28"/>
        </w:rPr>
        <w:t xml:space="preserve">(далее Фонд) </w:t>
      </w:r>
      <w:r>
        <w:rPr>
          <w:spacing w:val="-21"/>
          <w:sz w:val="28"/>
          <w:szCs w:val="28"/>
        </w:rPr>
        <w:t xml:space="preserve">создается Ставропольской </w:t>
      </w:r>
      <w:r>
        <w:rPr>
          <w:sz w:val="28"/>
          <w:szCs w:val="28"/>
        </w:rPr>
        <w:t xml:space="preserve">краевой организацией Профсоюза работников народного образования и науки Российской Федерации (далее краевая организация Профсоюза) по инициативе первичных профсоюзных организаций студентов, аспирантов и обучающихся с целью обеспечения деятельности Студенческого Координационного Совета при краевой организации Профсоюза, обучения и поощрения молодежного профсоюзного актива. </w:t>
      </w:r>
    </w:p>
    <w:p w:rsidR="004A7240" w:rsidRDefault="004A7240" w:rsidP="004A7240">
      <w:pPr>
        <w:pStyle w:val="1"/>
        <w:ind w:firstLine="540"/>
        <w:jc w:val="both"/>
        <w:rPr>
          <w:sz w:val="28"/>
        </w:rPr>
      </w:pPr>
      <w:r>
        <w:rPr>
          <w:sz w:val="28"/>
          <w:szCs w:val="28"/>
        </w:rPr>
        <w:t>1.2. Настоящее Положение определяет порядок формирования и расходования средств Фонда.</w:t>
      </w:r>
    </w:p>
    <w:p w:rsidR="00F80171" w:rsidRDefault="004A7240" w:rsidP="00F80171">
      <w:pPr>
        <w:shd w:val="clear" w:color="auto" w:fill="FFFFFF"/>
        <w:tabs>
          <w:tab w:val="left" w:pos="974"/>
        </w:tabs>
        <w:spacing w:before="269"/>
        <w:ind w:left="5" w:firstLine="67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2. Формирован</w:t>
      </w:r>
      <w:r w:rsidR="00F80171">
        <w:rPr>
          <w:b/>
          <w:spacing w:val="-1"/>
          <w:sz w:val="28"/>
          <w:szCs w:val="28"/>
        </w:rPr>
        <w:t>ие и расходование средств Фонда</w:t>
      </w:r>
    </w:p>
    <w:p w:rsidR="00F80171" w:rsidRDefault="004A7240" w:rsidP="004A7240">
      <w:pPr>
        <w:shd w:val="clear" w:color="auto" w:fill="FFFFFF"/>
        <w:ind w:right="139" w:firstLine="65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 xml:space="preserve"> Средства Фонда формируютсяиз членских про</w:t>
      </w:r>
      <w:r w:rsidR="00F80171">
        <w:rPr>
          <w:sz w:val="28"/>
          <w:szCs w:val="28"/>
        </w:rPr>
        <w:t>фсоюзных взносов, поступивших в краевую организацию Профсоюза</w:t>
      </w:r>
      <w:r w:rsidR="008A526F">
        <w:rPr>
          <w:sz w:val="28"/>
          <w:szCs w:val="28"/>
        </w:rPr>
        <w:t xml:space="preserve"> от</w:t>
      </w:r>
      <w:r w:rsidR="00F80171">
        <w:rPr>
          <w:sz w:val="28"/>
          <w:szCs w:val="28"/>
        </w:rPr>
        <w:t>:</w:t>
      </w:r>
    </w:p>
    <w:p w:rsidR="00F80171" w:rsidRDefault="004A7240" w:rsidP="00F80171">
      <w:pPr>
        <w:pStyle w:val="a5"/>
        <w:numPr>
          <w:ilvl w:val="0"/>
          <w:numId w:val="2"/>
        </w:numPr>
        <w:shd w:val="clear" w:color="auto" w:fill="FFFFFF"/>
        <w:ind w:right="139"/>
        <w:jc w:val="both"/>
        <w:rPr>
          <w:sz w:val="28"/>
          <w:szCs w:val="28"/>
        </w:rPr>
      </w:pPr>
      <w:r w:rsidRPr="00F80171">
        <w:rPr>
          <w:sz w:val="28"/>
          <w:szCs w:val="28"/>
        </w:rPr>
        <w:t>первичны</w:t>
      </w:r>
      <w:r w:rsidR="008A526F">
        <w:rPr>
          <w:sz w:val="28"/>
          <w:szCs w:val="28"/>
        </w:rPr>
        <w:t>х</w:t>
      </w:r>
      <w:r w:rsidRPr="00F80171">
        <w:rPr>
          <w:sz w:val="28"/>
          <w:szCs w:val="28"/>
        </w:rPr>
        <w:t xml:space="preserve"> профс</w:t>
      </w:r>
      <w:r w:rsidR="00706099" w:rsidRPr="00F80171">
        <w:rPr>
          <w:sz w:val="28"/>
          <w:szCs w:val="28"/>
        </w:rPr>
        <w:t>оюзны</w:t>
      </w:r>
      <w:r w:rsidR="008A526F">
        <w:rPr>
          <w:sz w:val="28"/>
          <w:szCs w:val="28"/>
        </w:rPr>
        <w:t>х</w:t>
      </w:r>
      <w:r w:rsidR="00706099" w:rsidRPr="00F80171">
        <w:rPr>
          <w:sz w:val="28"/>
          <w:szCs w:val="28"/>
        </w:rPr>
        <w:t xml:space="preserve"> организаци</w:t>
      </w:r>
      <w:r w:rsidR="008A526F">
        <w:rPr>
          <w:sz w:val="28"/>
          <w:szCs w:val="28"/>
        </w:rPr>
        <w:t>й</w:t>
      </w:r>
      <w:r w:rsidR="00706099" w:rsidRPr="00F80171">
        <w:rPr>
          <w:sz w:val="28"/>
          <w:szCs w:val="28"/>
        </w:rPr>
        <w:t xml:space="preserve"> студентов и</w:t>
      </w:r>
      <w:r w:rsidRPr="00F80171">
        <w:rPr>
          <w:sz w:val="28"/>
          <w:szCs w:val="28"/>
        </w:rPr>
        <w:t xml:space="preserve"> аспирантов в размере </w:t>
      </w:r>
      <w:r w:rsidR="00F80171" w:rsidRPr="00F80171">
        <w:rPr>
          <w:sz w:val="28"/>
          <w:szCs w:val="28"/>
        </w:rPr>
        <w:t>15 %;</w:t>
      </w:r>
    </w:p>
    <w:p w:rsidR="00F80171" w:rsidRPr="00F80171" w:rsidRDefault="00F80171" w:rsidP="00F80171">
      <w:pPr>
        <w:pStyle w:val="a5"/>
        <w:numPr>
          <w:ilvl w:val="0"/>
          <w:numId w:val="2"/>
        </w:numPr>
        <w:shd w:val="clear" w:color="auto" w:fill="FFFFFF"/>
        <w:ind w:right="139"/>
        <w:jc w:val="both"/>
        <w:rPr>
          <w:sz w:val="28"/>
          <w:szCs w:val="28"/>
        </w:rPr>
      </w:pPr>
      <w:r w:rsidRPr="00F80171">
        <w:rPr>
          <w:sz w:val="28"/>
          <w:szCs w:val="28"/>
        </w:rPr>
        <w:t>первичны</w:t>
      </w:r>
      <w:r w:rsidR="008A526F">
        <w:rPr>
          <w:sz w:val="28"/>
          <w:szCs w:val="28"/>
        </w:rPr>
        <w:t>х</w:t>
      </w:r>
      <w:r w:rsidRPr="00F80171">
        <w:rPr>
          <w:sz w:val="28"/>
          <w:szCs w:val="28"/>
        </w:rPr>
        <w:t xml:space="preserve"> профсоюзны</w:t>
      </w:r>
      <w:r w:rsidR="008A526F">
        <w:rPr>
          <w:sz w:val="28"/>
          <w:szCs w:val="28"/>
        </w:rPr>
        <w:t>х</w:t>
      </w:r>
      <w:r w:rsidRPr="00F80171">
        <w:rPr>
          <w:sz w:val="28"/>
          <w:szCs w:val="28"/>
        </w:rPr>
        <w:t xml:space="preserve"> организаци</w:t>
      </w:r>
      <w:r w:rsidR="008A526F">
        <w:rPr>
          <w:sz w:val="28"/>
          <w:szCs w:val="28"/>
        </w:rPr>
        <w:t>й</w:t>
      </w:r>
      <w:r w:rsidRPr="00F80171">
        <w:rPr>
          <w:sz w:val="28"/>
          <w:szCs w:val="28"/>
        </w:rPr>
        <w:t xml:space="preserve"> обучающихся в размере 25 %. </w:t>
      </w:r>
    </w:p>
    <w:p w:rsidR="004A7240" w:rsidRDefault="004A7240" w:rsidP="004A7240">
      <w:pPr>
        <w:shd w:val="clear" w:color="auto" w:fill="FFFFFF"/>
        <w:ind w:right="139" w:firstLine="6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Юридическими и физическими лицами могут осуществляться пожертвования в Фонд. </w:t>
      </w:r>
    </w:p>
    <w:p w:rsidR="004A7240" w:rsidRDefault="004A7240" w:rsidP="004A7240">
      <w:pPr>
        <w:shd w:val="clear" w:color="auto" w:fill="FFFFFF"/>
        <w:ind w:right="139" w:firstLine="6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средства аккумулируются на расчетном счете краевой организации Профсоюза. </w:t>
      </w:r>
    </w:p>
    <w:p w:rsidR="004A7240" w:rsidRDefault="004A7240" w:rsidP="004A7240">
      <w:pPr>
        <w:pStyle w:val="1"/>
        <w:spacing w:before="40"/>
        <w:ind w:firstLine="540"/>
        <w:jc w:val="both"/>
        <w:rPr>
          <w:sz w:val="28"/>
        </w:rPr>
      </w:pPr>
      <w:r>
        <w:rPr>
          <w:sz w:val="28"/>
        </w:rPr>
        <w:t>2.2. Средства Фонда расходуются согласно данному Положению в соответствии с постановлениями Президиума краевой организации Профсоюза по ходатайству Студенческого Координационного Совета при краевом комитете Профсоюза.</w:t>
      </w:r>
    </w:p>
    <w:p w:rsidR="004A7240" w:rsidRDefault="004A7240" w:rsidP="004A7240">
      <w:pPr>
        <w:pStyle w:val="1"/>
        <w:ind w:left="40" w:right="200" w:firstLine="520"/>
        <w:jc w:val="both"/>
        <w:rPr>
          <w:sz w:val="28"/>
        </w:rPr>
      </w:pPr>
      <w:r>
        <w:rPr>
          <w:sz w:val="28"/>
        </w:rPr>
        <w:t>Неиспользованные средства Фонда в текущем году переходят на очередной финансовый год.</w:t>
      </w:r>
    </w:p>
    <w:p w:rsidR="004A7240" w:rsidRDefault="004A7240" w:rsidP="004A7240">
      <w:pPr>
        <w:pStyle w:val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Средства Фонда направляются на организацию молодежных мероприятий (конкурсы, ШПА, форумы, социальные акции и т.п.), выплату именных стипендий краевой организации Профсоюза, обучение и поощрение профсоюзного актива согласно смете расходов на календарный год в </w:t>
      </w:r>
      <w:r>
        <w:rPr>
          <w:sz w:val="28"/>
          <w:szCs w:val="28"/>
        </w:rPr>
        <w:lastRenderedPageBreak/>
        <w:t>соответствии с планом работы СКС при краевой организации Профсоюза.</w:t>
      </w:r>
    </w:p>
    <w:p w:rsidR="004A7240" w:rsidRDefault="004A7240" w:rsidP="004A7240">
      <w:pPr>
        <w:shd w:val="clear" w:color="auto" w:fill="FFFFFF"/>
        <w:tabs>
          <w:tab w:val="left" w:pos="974"/>
        </w:tabs>
        <w:spacing w:before="269"/>
        <w:ind w:left="5" w:firstLine="67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3. Порядок</w:t>
      </w:r>
      <w:r w:rsidR="00F80171">
        <w:rPr>
          <w:b/>
          <w:spacing w:val="-1"/>
          <w:sz w:val="28"/>
          <w:szCs w:val="28"/>
        </w:rPr>
        <w:t xml:space="preserve"> назначения и выплаты стипендии</w:t>
      </w:r>
    </w:p>
    <w:p w:rsidR="004A7240" w:rsidRDefault="004A7240" w:rsidP="004A7240">
      <w:pPr>
        <w:shd w:val="clear" w:color="auto" w:fill="FFFFFF"/>
        <w:tabs>
          <w:tab w:val="left" w:pos="1051"/>
        </w:tabs>
        <w:ind w:left="5" w:firstLine="65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3.1.</w:t>
      </w:r>
      <w:r>
        <w:rPr>
          <w:sz w:val="28"/>
          <w:szCs w:val="28"/>
        </w:rPr>
        <w:t xml:space="preserve">Стипендия, в качестве поощрения, назначается студентам, аспирантам и обучающимся – членам Профсоюза, </w:t>
      </w:r>
      <w:r>
        <w:rPr>
          <w:spacing w:val="-1"/>
          <w:sz w:val="28"/>
          <w:szCs w:val="28"/>
        </w:rPr>
        <w:t xml:space="preserve">активно участвующим в профсоюзном движении, </w:t>
      </w:r>
      <w:r>
        <w:rPr>
          <w:sz w:val="28"/>
          <w:szCs w:val="28"/>
        </w:rPr>
        <w:t>общественной жизни учебного заведения и имеющим отличную и хорошую успеваемость в течение семестра.</w:t>
      </w:r>
    </w:p>
    <w:p w:rsidR="004A7240" w:rsidRDefault="004A7240" w:rsidP="004A7240">
      <w:pPr>
        <w:shd w:val="clear" w:color="auto" w:fill="FFFFFF"/>
        <w:tabs>
          <w:tab w:val="left" w:pos="1051"/>
        </w:tabs>
        <w:ind w:left="5" w:firstLine="653"/>
        <w:jc w:val="both"/>
        <w:rPr>
          <w:sz w:val="28"/>
          <w:szCs w:val="28"/>
        </w:rPr>
      </w:pPr>
      <w:r>
        <w:rPr>
          <w:sz w:val="28"/>
          <w:szCs w:val="28"/>
        </w:rPr>
        <w:t>3.2. Кандидатуры   на   получение   стипендии   определяются на заседании профсоюзного комитета первичной профсоюзной организации студентов и аспирантов</w:t>
      </w:r>
      <w:r w:rsidR="00F80171">
        <w:rPr>
          <w:sz w:val="28"/>
          <w:szCs w:val="28"/>
        </w:rPr>
        <w:t>, обучающихся</w:t>
      </w:r>
      <w:r>
        <w:rPr>
          <w:sz w:val="28"/>
          <w:szCs w:val="28"/>
        </w:rPr>
        <w:t xml:space="preserve"> учебного заведения.</w:t>
      </w:r>
    </w:p>
    <w:p w:rsidR="004A7240" w:rsidRDefault="004A7240" w:rsidP="004A7240">
      <w:pPr>
        <w:shd w:val="clear" w:color="auto" w:fill="FFFFFF"/>
        <w:tabs>
          <w:tab w:val="left" w:pos="1051"/>
        </w:tabs>
        <w:ind w:left="5" w:firstLine="6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pacing w:val="-1"/>
          <w:sz w:val="28"/>
          <w:szCs w:val="28"/>
        </w:rPr>
        <w:t xml:space="preserve">К решению профсоюзного комитета прилагаются: характеристика кандидата на присуждение стипендии </w:t>
      </w:r>
      <w:r>
        <w:rPr>
          <w:sz w:val="28"/>
          <w:szCs w:val="28"/>
        </w:rPr>
        <w:t>(фамилия, имя, отчество студента указываются полностью), сведения о выполняемой профсоюзной работе, результаты экзаменационной сессии, паспортные данные, ИНН, пенсионное страховое свидетельство.</w:t>
      </w:r>
    </w:p>
    <w:p w:rsidR="004A7240" w:rsidRDefault="004A7240" w:rsidP="004A7240">
      <w:pPr>
        <w:shd w:val="clear" w:color="auto" w:fill="FFFFFF"/>
        <w:tabs>
          <w:tab w:val="left" w:pos="1051"/>
        </w:tabs>
        <w:ind w:left="5" w:firstLine="6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</w:t>
      </w:r>
      <w:r>
        <w:rPr>
          <w:spacing w:val="-2"/>
          <w:sz w:val="28"/>
          <w:szCs w:val="28"/>
        </w:rPr>
        <w:t>Материалы представляются в краевую организацию Профсоюза</w:t>
      </w:r>
      <w:r>
        <w:rPr>
          <w:sz w:val="28"/>
          <w:szCs w:val="28"/>
        </w:rPr>
        <w:t xml:space="preserve"> до 1 июля и 1 декабря ежегодно. Президиум краевой организации Профсоюза рассматривает представленные материалы и утверждает список кандидатур, рекомендуемых к присуждению стипендий.</w:t>
      </w:r>
    </w:p>
    <w:p w:rsidR="004A7240" w:rsidRDefault="004A7240" w:rsidP="004A7240">
      <w:pPr>
        <w:shd w:val="clear" w:color="auto" w:fill="FFFFFF"/>
        <w:ind w:left="5" w:right="139" w:firstLine="648"/>
        <w:jc w:val="both"/>
        <w:rPr>
          <w:sz w:val="28"/>
          <w:szCs w:val="28"/>
        </w:rPr>
      </w:pPr>
      <w:r>
        <w:rPr>
          <w:sz w:val="28"/>
          <w:szCs w:val="28"/>
        </w:rPr>
        <w:t>3.5. Квоты на стипендию и ее размер устанавливаются на заседании президиума краевой организации Профсоюза ежегодно по итогам финансовой отчетности.</w:t>
      </w:r>
    </w:p>
    <w:p w:rsidR="004A7240" w:rsidRDefault="004A7240" w:rsidP="004A7240">
      <w:pPr>
        <w:shd w:val="clear" w:color="auto" w:fill="FFFFFF"/>
        <w:ind w:left="5" w:right="139" w:firstLine="648"/>
        <w:jc w:val="both"/>
        <w:rPr>
          <w:sz w:val="28"/>
          <w:szCs w:val="28"/>
        </w:rPr>
      </w:pPr>
      <w:r>
        <w:rPr>
          <w:sz w:val="28"/>
          <w:szCs w:val="28"/>
        </w:rPr>
        <w:t>3.6. Решение о выплате стипендии утверждается постановлением президиума краевой организации Профсоюза и выплачивается она ежемесячно.</w:t>
      </w:r>
    </w:p>
    <w:p w:rsidR="004A7240" w:rsidRDefault="004A7240" w:rsidP="004A7240">
      <w:pPr>
        <w:shd w:val="clear" w:color="auto" w:fill="FFFFFF"/>
        <w:ind w:right="139" w:firstLine="653"/>
        <w:jc w:val="center"/>
        <w:rPr>
          <w:b/>
          <w:sz w:val="28"/>
          <w:szCs w:val="28"/>
        </w:rPr>
      </w:pPr>
    </w:p>
    <w:p w:rsidR="004A7240" w:rsidRDefault="004A7240" w:rsidP="004A72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4A7240" w:rsidRDefault="004A7240" w:rsidP="004A7240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 1 января 2015 года.</w:t>
      </w:r>
    </w:p>
    <w:p w:rsidR="0073388E" w:rsidRDefault="0073388E"/>
    <w:sectPr w:rsidR="0073388E" w:rsidSect="00D8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2DC"/>
    <w:multiLevelType w:val="hybridMultilevel"/>
    <w:tmpl w:val="199C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034AB"/>
    <w:multiLevelType w:val="multilevel"/>
    <w:tmpl w:val="2CF8B1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7BBF23C7"/>
    <w:multiLevelType w:val="hybridMultilevel"/>
    <w:tmpl w:val="F80C6D48"/>
    <w:lvl w:ilvl="0" w:tplc="AA18036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933"/>
    <w:rsid w:val="0045295F"/>
    <w:rsid w:val="00462FEB"/>
    <w:rsid w:val="004A7240"/>
    <w:rsid w:val="004B2A60"/>
    <w:rsid w:val="00593B58"/>
    <w:rsid w:val="00706099"/>
    <w:rsid w:val="0073388E"/>
    <w:rsid w:val="008A526F"/>
    <w:rsid w:val="008C1F9D"/>
    <w:rsid w:val="00B47933"/>
    <w:rsid w:val="00B94B0F"/>
    <w:rsid w:val="00C13436"/>
    <w:rsid w:val="00C71647"/>
    <w:rsid w:val="00D8257F"/>
    <w:rsid w:val="00F8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724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6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6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0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2015-05-12T13:40:00Z</cp:lastPrinted>
  <dcterms:created xsi:type="dcterms:W3CDTF">2015-09-08T08:47:00Z</dcterms:created>
  <dcterms:modified xsi:type="dcterms:W3CDTF">2015-09-08T08:47:00Z</dcterms:modified>
</cp:coreProperties>
</file>